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A" w:rsidRPr="00FF16FA" w:rsidRDefault="00F31644" w:rsidP="00FF16FA">
      <w:pPr>
        <w:jc w:val="center"/>
        <w:rPr>
          <w:b/>
          <w:lang w:val="sr-Cyrl-BA"/>
        </w:rPr>
      </w:pPr>
      <w:r w:rsidRPr="00FF16FA">
        <w:rPr>
          <w:b/>
          <w:lang w:val="sr-Cyrl-BA"/>
        </w:rPr>
        <w:t>БРОЈЕВИ ДО 100</w:t>
      </w:r>
    </w:p>
    <w:p w:rsidR="00F31644" w:rsidRDefault="00F31644">
      <w:pPr>
        <w:rPr>
          <w:lang w:val="sr-Cyrl-BA"/>
        </w:rPr>
      </w:pPr>
    </w:p>
    <w:p w:rsidR="00F31644" w:rsidRDefault="00F31644" w:rsidP="00F3164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Напиши десетице прве стотине од најмање до највеће.</w:t>
      </w:r>
    </w:p>
    <w:p w:rsidR="00F31644" w:rsidRDefault="00F31644" w:rsidP="00F31644">
      <w:pPr>
        <w:ind w:left="360"/>
        <w:rPr>
          <w:lang w:val="sr-Cyrl-BA"/>
        </w:rPr>
      </w:pPr>
      <w:r>
        <w:rPr>
          <w:lang w:val="sr-Cyrl-BA"/>
        </w:rPr>
        <w:t xml:space="preserve">___________________________________________________________________________ </w:t>
      </w:r>
    </w:p>
    <w:p w:rsidR="00FF16FA" w:rsidRDefault="00FF16FA" w:rsidP="00F31644">
      <w:pPr>
        <w:ind w:left="360"/>
        <w:rPr>
          <w:lang w:val="sr-Cyrl-BA"/>
        </w:rPr>
      </w:pPr>
    </w:p>
    <w:p w:rsidR="00F31644" w:rsidRDefault="00F31644" w:rsidP="00F31644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На следећој траци:</w:t>
      </w:r>
    </w:p>
    <w:p w:rsidR="00F31644" w:rsidRDefault="00F31644" w:rsidP="00F31644">
      <w:pPr>
        <w:pStyle w:val="ListParagraph"/>
        <w:rPr>
          <w:lang w:val="sr-Cyrl-BA"/>
        </w:rPr>
      </w:pPr>
      <w:r>
        <w:rPr>
          <w:lang w:val="sr-Cyrl-BA"/>
        </w:rPr>
        <w:t>а) обој црвеном бојом десетице веће од 40, а мање од 80;</w:t>
      </w:r>
    </w:p>
    <w:p w:rsidR="00F31644" w:rsidRDefault="00F31644" w:rsidP="00F31644">
      <w:pPr>
        <w:pStyle w:val="ListParagraph"/>
        <w:rPr>
          <w:lang w:val="sr-Cyrl-BA"/>
        </w:rPr>
      </w:pPr>
      <w:r>
        <w:rPr>
          <w:lang w:val="sr-Cyrl-BA"/>
        </w:rPr>
        <w:t>б) обој плавом бојом десетице веће од 10, а мање од 50;</w:t>
      </w:r>
    </w:p>
    <w:p w:rsidR="00F31644" w:rsidRDefault="00F31644" w:rsidP="00F31644">
      <w:pPr>
        <w:pStyle w:val="ListParagraph"/>
        <w:rPr>
          <w:lang w:val="sr-Cyrl-BA"/>
        </w:rPr>
      </w:pPr>
      <w:r>
        <w:rPr>
          <w:lang w:val="sr-Cyrl-BA"/>
        </w:rPr>
        <w:t>в) обој зеленом бојом десетице веће од 70.</w:t>
      </w:r>
    </w:p>
    <w:p w:rsidR="00F31644" w:rsidRDefault="00F31644" w:rsidP="00F31644">
      <w:pPr>
        <w:pStyle w:val="ListParagraph"/>
        <w:rPr>
          <w:lang w:val="sr-Cyrl-BA"/>
        </w:rPr>
      </w:pPr>
      <w:r>
        <w:rPr>
          <w:lang w:val="sr-Cyrl-BA"/>
        </w:rPr>
        <w:t xml:space="preserve">г) Која десетица није обојена? </w:t>
      </w:r>
    </w:p>
    <w:p w:rsidR="00386D0D" w:rsidRDefault="00386D0D" w:rsidP="00F31644">
      <w:pPr>
        <w:pStyle w:val="ListParagraph"/>
        <w:rPr>
          <w:lang w:val="sr-Cyrl-BA"/>
        </w:rPr>
      </w:pPr>
    </w:p>
    <w:p w:rsidR="00386D0D" w:rsidRDefault="00386D0D" w:rsidP="00F31644">
      <w:pPr>
        <w:pStyle w:val="ListParagraph"/>
        <w:rPr>
          <w:lang w:val="sr-Cyrl-BA"/>
        </w:rPr>
      </w:pPr>
      <w:r>
        <w:rPr>
          <w:noProof/>
        </w:rPr>
        <w:drawing>
          <wp:inline distT="0" distB="0" distL="0" distR="0">
            <wp:extent cx="5053282" cy="4475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84" cy="44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44" w:rsidRDefault="00F31644" w:rsidP="00F31644">
      <w:pPr>
        <w:pStyle w:val="ListParagraph"/>
        <w:rPr>
          <w:lang w:val="sr-Cyrl-BA"/>
        </w:rPr>
      </w:pPr>
    </w:p>
    <w:p w:rsidR="00386D0D" w:rsidRDefault="00386D0D" w:rsidP="00F31644">
      <w:pPr>
        <w:pStyle w:val="ListParagraph"/>
        <w:rPr>
          <w:lang w:val="sr-Cyrl-BA"/>
        </w:rPr>
      </w:pPr>
    </w:p>
    <w:p w:rsidR="00FF16FA" w:rsidRDefault="00FF16FA" w:rsidP="00F31644">
      <w:pPr>
        <w:pStyle w:val="ListParagraph"/>
        <w:rPr>
          <w:lang w:val="sr-Cyrl-BA"/>
        </w:rPr>
      </w:pPr>
    </w:p>
    <w:p w:rsidR="00E80624" w:rsidRDefault="00E80624" w:rsidP="00386D0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Допуни следеће реченице!</w:t>
      </w:r>
    </w:p>
    <w:p w:rsidR="00FF16FA" w:rsidRDefault="00FF16FA" w:rsidP="00FF16FA">
      <w:pPr>
        <w:pStyle w:val="ListParagraph"/>
        <w:rPr>
          <w:lang w:val="sr-Cyrl-BA"/>
        </w:rPr>
      </w:pPr>
    </w:p>
    <w:p w:rsidR="00386D0D" w:rsidRDefault="00E80624" w:rsidP="00E80624">
      <w:pPr>
        <w:pStyle w:val="ListParagraph"/>
        <w:rPr>
          <w:lang w:val="sr-Cyrl-BA"/>
        </w:rPr>
      </w:pPr>
      <w:r>
        <w:rPr>
          <w:lang w:val="sr-Cyrl-BA"/>
        </w:rPr>
        <w:t>Највећи једноцифрени број је ___, а најмањи једноцифрени број је ___.</w:t>
      </w:r>
    </w:p>
    <w:p w:rsidR="00E80624" w:rsidRDefault="00E80624" w:rsidP="00E80624">
      <w:pPr>
        <w:pStyle w:val="ListParagraph"/>
        <w:rPr>
          <w:lang w:val="sr-Cyrl-BA"/>
        </w:rPr>
      </w:pPr>
      <w:r>
        <w:rPr>
          <w:lang w:val="sr-Cyrl-BA"/>
        </w:rPr>
        <w:t>Највећи број прве десетице је ___, а најмањи број прве десетице је ___.</w:t>
      </w:r>
    </w:p>
    <w:p w:rsidR="00E80624" w:rsidRDefault="00BC5CBD" w:rsidP="00E80624">
      <w:pPr>
        <w:pStyle w:val="ListParagraph"/>
        <w:rPr>
          <w:lang w:val="sr-Cyrl-BA"/>
        </w:rPr>
      </w:pPr>
      <w:r>
        <w:rPr>
          <w:lang w:val="sr-Cyrl-BA"/>
        </w:rPr>
        <w:t>Највећи двоцифрени број је ___, а најмањи двоцифрени број је___.</w:t>
      </w:r>
    </w:p>
    <w:p w:rsidR="00FF16FA" w:rsidRPr="00FF16FA" w:rsidRDefault="00FF16FA" w:rsidP="00FF16FA">
      <w:pPr>
        <w:rPr>
          <w:lang w:val="sr-Cyrl-BA"/>
        </w:rPr>
      </w:pPr>
    </w:p>
    <w:p w:rsidR="00BC5CBD" w:rsidRDefault="00BC5CBD" w:rsidP="00BC5CB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pt;margin-top:12.35pt;width:161pt;height:89.05pt;z-index:251658240" stroked="f">
            <v:textbox>
              <w:txbxContent>
                <w:p w:rsidR="00BC5CBD" w:rsidRDefault="00DC6EE3" w:rsidP="00BC5CBD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д</w:t>
                  </w:r>
                  <w:r w:rsidR="00BC5CBD">
                    <w:rPr>
                      <w:lang w:val="sr-Cyrl-BA"/>
                    </w:rPr>
                    <w:t>руга десетица – црвено,</w:t>
                  </w:r>
                </w:p>
                <w:p w:rsidR="00BC5CBD" w:rsidRDefault="00BC5CBD" w:rsidP="00BC5CBD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трећа десетица – жуто,</w:t>
                  </w:r>
                </w:p>
                <w:p w:rsidR="00BC5CBD" w:rsidRDefault="00BC5CBD" w:rsidP="00BC5CBD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четврта десетица – плаво,</w:t>
                  </w:r>
                </w:p>
                <w:p w:rsidR="00BC5CBD" w:rsidRDefault="00BC5CBD" w:rsidP="00BC5CBD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пета десетица – зелено,</w:t>
                  </w:r>
                </w:p>
                <w:p w:rsidR="00BC5CBD" w:rsidRDefault="00BC5CBD" w:rsidP="00BC5CBD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 xml:space="preserve">шеста десетица – браон, </w:t>
                  </w:r>
                </w:p>
                <w:p w:rsidR="00BC5CBD" w:rsidRDefault="00BC5CBD" w:rsidP="00BC5CBD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осма десетица – сиво,</w:t>
                  </w:r>
                </w:p>
                <w:p w:rsidR="00BC5CBD" w:rsidRPr="00BC5CBD" w:rsidRDefault="00BC5CBD" w:rsidP="00BC5CBD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десета десетица – остаје бела.</w:t>
                  </w:r>
                </w:p>
              </w:txbxContent>
            </v:textbox>
          </v:shape>
        </w:pict>
      </w:r>
      <w:r>
        <w:rPr>
          <w:lang w:val="sr-Cyrl-BA"/>
        </w:rPr>
        <w:t>На балонима су бројеви. Сваки балон обој бојом десетице којој број припада, и то:</w:t>
      </w:r>
    </w:p>
    <w:p w:rsidR="00FF16FA" w:rsidRDefault="00FF16FA" w:rsidP="00C91C9D">
      <w:pPr>
        <w:pStyle w:val="ListParagraph"/>
        <w:tabs>
          <w:tab w:val="left" w:pos="4374"/>
        </w:tabs>
        <w:rPr>
          <w:lang w:val="sr-Cyrl-BA"/>
        </w:rPr>
      </w:pPr>
    </w:p>
    <w:p w:rsidR="00C91C9D" w:rsidRDefault="00C91C9D" w:rsidP="00C91C9D">
      <w:pPr>
        <w:pStyle w:val="ListParagraph"/>
        <w:tabs>
          <w:tab w:val="left" w:pos="4374"/>
        </w:tabs>
        <w:rPr>
          <w:lang w:val="sr-Cyrl-BA"/>
        </w:rPr>
      </w:pPr>
      <w:r>
        <w:rPr>
          <w:lang w:val="sr-Cyrl-BA"/>
        </w:rPr>
        <w:tab/>
      </w:r>
      <w:r>
        <w:rPr>
          <w:noProof/>
        </w:rPr>
        <w:drawing>
          <wp:inline distT="0" distB="0" distL="0" distR="0">
            <wp:extent cx="3112339" cy="144948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43" cy="1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73" w:rsidRDefault="00962673" w:rsidP="00962673">
      <w:pPr>
        <w:pStyle w:val="ListParagraph"/>
        <w:rPr>
          <w:lang w:val="sr-Cyrl-BA"/>
        </w:rPr>
      </w:pPr>
      <w:r>
        <w:rPr>
          <w:noProof/>
        </w:rPr>
        <w:pict>
          <v:oval id="_x0000_s1027" style="position:absolute;left:0;text-align:left;margin-left:68.6pt;margin-top:4.25pt;width:28.55pt;height:21.05pt;z-index:251659264"/>
        </w:pict>
      </w:r>
    </w:p>
    <w:p w:rsidR="00C91C9D" w:rsidRDefault="00FF16FA" w:rsidP="00962673">
      <w:pPr>
        <w:pStyle w:val="ListParagraph"/>
        <w:numPr>
          <w:ilvl w:val="0"/>
          <w:numId w:val="3"/>
        </w:numPr>
        <w:rPr>
          <w:lang w:val="sr-Cyrl-BA"/>
        </w:rPr>
      </w:pPr>
      <w:r>
        <w:rPr>
          <w:lang w:val="sr-Cyrl-BA"/>
        </w:rPr>
        <w:t>У               упиши тачан број:</w:t>
      </w:r>
    </w:p>
    <w:p w:rsidR="00FF16FA" w:rsidRDefault="00FF16FA" w:rsidP="00FF16FA">
      <w:pPr>
        <w:pStyle w:val="ListParagraph"/>
        <w:rPr>
          <w:lang w:val="sr-Cyrl-BA"/>
        </w:rPr>
      </w:pPr>
      <w:r>
        <w:rPr>
          <w:noProof/>
        </w:rPr>
        <w:pict>
          <v:oval id="_x0000_s1028" style="position:absolute;left:0;text-align:left;margin-left:202.85pt;margin-top:6.65pt;width:28.55pt;height:21.05pt;z-index:251660288"/>
        </w:pict>
      </w:r>
    </w:p>
    <w:p w:rsidR="00FF16FA" w:rsidRDefault="00FF16FA" w:rsidP="00FF16FA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 xml:space="preserve">број 77 је претходник броја </w:t>
      </w:r>
    </w:p>
    <w:p w:rsidR="00FF16FA" w:rsidRDefault="00FF16FA" w:rsidP="00FF16FA">
      <w:pPr>
        <w:pStyle w:val="ListParagraph"/>
        <w:ind w:left="1440"/>
        <w:rPr>
          <w:lang w:val="sr-Cyrl-BA"/>
        </w:rPr>
      </w:pPr>
      <w:r>
        <w:rPr>
          <w:noProof/>
        </w:rPr>
        <w:pict>
          <v:oval id="_x0000_s1029" style="position:absolute;left:0;text-align:left;margin-left:202.85pt;margin-top:6.65pt;width:28.55pt;height:21.05pt;z-index:251661312"/>
        </w:pict>
      </w:r>
    </w:p>
    <w:p w:rsidR="00FF16FA" w:rsidRPr="00FF16FA" w:rsidRDefault="00FF16FA" w:rsidP="00FF16FA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број 39 је претходник броја</w:t>
      </w:r>
    </w:p>
    <w:p w:rsidR="00FF16FA" w:rsidRPr="00FF16FA" w:rsidRDefault="00FF16FA" w:rsidP="00FF16FA">
      <w:pPr>
        <w:pStyle w:val="ListParagraph"/>
        <w:ind w:left="1440"/>
        <w:rPr>
          <w:lang w:val="sr-Cyrl-BA"/>
        </w:rPr>
      </w:pPr>
      <w:r>
        <w:rPr>
          <w:noProof/>
        </w:rPr>
        <w:pict>
          <v:oval id="_x0000_s1030" style="position:absolute;left:0;text-align:left;margin-left:198.1pt;margin-top:9.45pt;width:28.55pt;height:21.05pt;z-index:251662336"/>
        </w:pict>
      </w:r>
    </w:p>
    <w:p w:rsidR="00FF16FA" w:rsidRDefault="00FF16FA" w:rsidP="00FF16FA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 xml:space="preserve">следбеник броја 34 је број </w:t>
      </w:r>
    </w:p>
    <w:p w:rsidR="00FF16FA" w:rsidRDefault="00FF16FA" w:rsidP="00FF16FA">
      <w:pPr>
        <w:pStyle w:val="ListParagraph"/>
        <w:ind w:left="1440"/>
        <w:rPr>
          <w:lang w:val="sr-Cyrl-BA"/>
        </w:rPr>
      </w:pPr>
      <w:r>
        <w:rPr>
          <w:noProof/>
        </w:rPr>
        <w:pict>
          <v:oval id="_x0000_s1032" style="position:absolute;left:0;text-align:left;margin-left:340.05pt;margin-top:9pt;width:28.55pt;height:21.05pt;z-index:251664384"/>
        </w:pict>
      </w:r>
      <w:r>
        <w:rPr>
          <w:noProof/>
        </w:rPr>
        <w:pict>
          <v:oval id="_x0000_s1031" style="position:absolute;left:0;text-align:left;margin-left:185.2pt;margin-top:9pt;width:28.55pt;height:21.05pt;z-index:251663360"/>
        </w:pict>
      </w:r>
    </w:p>
    <w:p w:rsidR="00FF16FA" w:rsidRDefault="00FF16FA" w:rsidP="00FF16FA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претходник броја 50 је                , а следбеник броја 50 је</w:t>
      </w:r>
    </w:p>
    <w:p w:rsidR="00FF16FA" w:rsidRPr="00FF16FA" w:rsidRDefault="00FF16FA" w:rsidP="00FF16FA">
      <w:pPr>
        <w:pStyle w:val="ListParagraph"/>
        <w:rPr>
          <w:lang w:val="sr-Cyrl-BA"/>
        </w:rPr>
      </w:pPr>
      <w:r>
        <w:rPr>
          <w:noProof/>
        </w:rPr>
        <w:pict>
          <v:oval id="_x0000_s1034" style="position:absolute;left:0;text-align:left;margin-left:331.95pt;margin-top:8.15pt;width:28.55pt;height:21.05pt;z-index:251666432"/>
        </w:pict>
      </w:r>
      <w:r>
        <w:rPr>
          <w:noProof/>
        </w:rPr>
        <w:pict>
          <v:oval id="_x0000_s1033" style="position:absolute;left:0;text-align:left;margin-left:202.85pt;margin-top:8.15pt;width:28.55pt;height:21.05pt;z-index:251665408"/>
        </w:pict>
      </w:r>
    </w:p>
    <w:p w:rsidR="00FF16FA" w:rsidRPr="00FF16FA" w:rsidRDefault="00FF16FA" w:rsidP="00FF16FA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 xml:space="preserve">број 99 је следбеник броја                и претходник броја    </w:t>
      </w:r>
    </w:p>
    <w:p w:rsidR="00BC5CBD" w:rsidRPr="00C91C9D" w:rsidRDefault="00BC5CBD" w:rsidP="00910A30">
      <w:pPr>
        <w:rPr>
          <w:lang w:val="sr-Cyrl-BA"/>
        </w:rPr>
      </w:pPr>
    </w:p>
    <w:sectPr w:rsidR="00BC5CBD" w:rsidRPr="00C91C9D" w:rsidSect="00FF16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38D"/>
    <w:multiLevelType w:val="hybridMultilevel"/>
    <w:tmpl w:val="D9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213"/>
    <w:multiLevelType w:val="hybridMultilevel"/>
    <w:tmpl w:val="C7D84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024832"/>
    <w:multiLevelType w:val="hybridMultilevel"/>
    <w:tmpl w:val="70D61A5C"/>
    <w:lvl w:ilvl="0" w:tplc="D3143A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1644"/>
    <w:rsid w:val="00386D0D"/>
    <w:rsid w:val="00910A30"/>
    <w:rsid w:val="00962673"/>
    <w:rsid w:val="00BB6F3F"/>
    <w:rsid w:val="00BC5CBD"/>
    <w:rsid w:val="00C369CA"/>
    <w:rsid w:val="00C91C9D"/>
    <w:rsid w:val="00DC6EE3"/>
    <w:rsid w:val="00E80624"/>
    <w:rsid w:val="00F31644"/>
    <w:rsid w:val="00FA26DC"/>
    <w:rsid w:val="00FF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8</cp:revision>
  <dcterms:created xsi:type="dcterms:W3CDTF">2015-08-18T21:20:00Z</dcterms:created>
  <dcterms:modified xsi:type="dcterms:W3CDTF">2015-08-18T21:51:00Z</dcterms:modified>
</cp:coreProperties>
</file>